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745B" w14:textId="77777777" w:rsidR="0045022E" w:rsidRPr="001A4664" w:rsidRDefault="00361C77" w:rsidP="00F46C3C">
      <w:pPr>
        <w:spacing w:line="276" w:lineRule="auto"/>
        <w:rPr>
          <w:rFonts w:ascii="Arial Narrow" w:eastAsia="Arial Narrow" w:hAnsi="Arial Narrow" w:cs="Arial Narrow"/>
          <w:i/>
          <w:lang w:val="hr-HR"/>
        </w:rPr>
      </w:pPr>
      <w:r w:rsidRPr="001A4664">
        <w:rPr>
          <w:rFonts w:ascii="Arial Narrow" w:eastAsia="Arial Narrow" w:hAnsi="Arial Narrow" w:cs="Arial Narrow"/>
          <w:i/>
          <w:lang w:val="hr-HR"/>
        </w:rPr>
        <w:t>OBJAVA ZA MEDIJE</w:t>
      </w:r>
    </w:p>
    <w:p w14:paraId="54B26404" w14:textId="0BE5D305" w:rsidR="00F1077B" w:rsidRDefault="00F1077B" w:rsidP="00F46C3C">
      <w:pPr>
        <w:tabs>
          <w:tab w:val="left" w:pos="1204"/>
        </w:tabs>
        <w:spacing w:line="276" w:lineRule="auto"/>
        <w:jc w:val="both"/>
        <w:rPr>
          <w:rFonts w:ascii="Arial Narrow" w:eastAsia="Arial Narrow" w:hAnsi="Arial Narrow" w:cs="Arial Narrow"/>
          <w:b/>
          <w:bCs/>
          <w:lang w:val="hr-HR"/>
        </w:rPr>
      </w:pPr>
    </w:p>
    <w:p w14:paraId="6BBA1EFF" w14:textId="03DA6E6D" w:rsidR="00290ACD" w:rsidRPr="002612AC" w:rsidRDefault="00D24A6D" w:rsidP="00F46C3C">
      <w:pPr>
        <w:tabs>
          <w:tab w:val="left" w:pos="1204"/>
        </w:tabs>
        <w:spacing w:line="276" w:lineRule="auto"/>
        <w:jc w:val="center"/>
        <w:rPr>
          <w:rFonts w:ascii="Arial Narrow" w:eastAsia="Arial Narrow" w:hAnsi="Arial Narrow" w:cs="Arial Narrow"/>
          <w:i/>
          <w:iCs/>
          <w:lang w:val="hr-HR"/>
        </w:rPr>
      </w:pPr>
      <w:r>
        <w:rPr>
          <w:rFonts w:ascii="Arial Narrow" w:eastAsia="Arial Narrow" w:hAnsi="Arial Narrow" w:cs="Arial Narrow"/>
          <w:i/>
          <w:iCs/>
          <w:lang w:val="hr-HR"/>
        </w:rPr>
        <w:t>Sjajna vijest</w:t>
      </w:r>
      <w:r w:rsidR="00B05CA0">
        <w:rPr>
          <w:rFonts w:ascii="Arial Narrow" w:eastAsia="Arial Narrow" w:hAnsi="Arial Narrow" w:cs="Arial Narrow"/>
          <w:i/>
          <w:iCs/>
          <w:lang w:val="hr-HR"/>
        </w:rPr>
        <w:t xml:space="preserve"> stigla netom nakon prvog WRC Croatia Rallyja</w:t>
      </w:r>
      <w:r>
        <w:rPr>
          <w:rFonts w:ascii="Arial Narrow" w:eastAsia="Arial Narrow" w:hAnsi="Arial Narrow" w:cs="Arial Narrow"/>
          <w:i/>
          <w:iCs/>
          <w:lang w:val="hr-HR"/>
        </w:rPr>
        <w:t xml:space="preserve"> </w:t>
      </w:r>
    </w:p>
    <w:p w14:paraId="63D2B3FD" w14:textId="77777777" w:rsidR="002612AC" w:rsidRPr="002612AC" w:rsidRDefault="002612AC" w:rsidP="00F46C3C">
      <w:pPr>
        <w:tabs>
          <w:tab w:val="left" w:pos="1204"/>
        </w:tabs>
        <w:spacing w:line="276" w:lineRule="auto"/>
        <w:jc w:val="center"/>
        <w:rPr>
          <w:rFonts w:ascii="Arial Narrow" w:eastAsia="Arial Narrow" w:hAnsi="Arial Narrow" w:cs="Arial Narrow"/>
          <w:i/>
          <w:iCs/>
          <w:sz w:val="22"/>
          <w:szCs w:val="22"/>
          <w:lang w:val="hr-HR"/>
        </w:rPr>
      </w:pPr>
    </w:p>
    <w:p w14:paraId="00FB58DF" w14:textId="77777777" w:rsidR="00503578" w:rsidRDefault="00D24A6D" w:rsidP="00F46C3C">
      <w:pPr>
        <w:tabs>
          <w:tab w:val="left" w:pos="1204"/>
        </w:tabs>
        <w:spacing w:line="276" w:lineRule="auto"/>
        <w:jc w:val="center"/>
        <w:rPr>
          <w:rFonts w:ascii="Arial Narrow" w:eastAsia="Arial Narrow" w:hAnsi="Arial Narrow" w:cs="Arial Narrow"/>
          <w:b/>
          <w:bCs/>
          <w:sz w:val="28"/>
          <w:szCs w:val="28"/>
          <w:lang w:val="hr-HR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  <w:lang w:val="hr-HR"/>
        </w:rPr>
        <w:t>Croatia Rally</w:t>
      </w:r>
      <w:r w:rsidR="00503578">
        <w:rPr>
          <w:rFonts w:ascii="Arial Narrow" w:eastAsia="Arial Narrow" w:hAnsi="Arial Narrow" w:cs="Arial Narrow"/>
          <w:b/>
          <w:bCs/>
          <w:sz w:val="28"/>
          <w:szCs w:val="28"/>
          <w:lang w:val="hr-HR"/>
        </w:rPr>
        <w:t xml:space="preserve"> oduševio sve – stigla ponuda da Hrvatska bude domaćin </w:t>
      </w:r>
    </w:p>
    <w:p w14:paraId="0ADD1367" w14:textId="458D221A" w:rsidR="001D5CC5" w:rsidRPr="001D5CC5" w:rsidRDefault="00C37233" w:rsidP="00F46C3C">
      <w:pPr>
        <w:tabs>
          <w:tab w:val="left" w:pos="1204"/>
        </w:tabs>
        <w:spacing w:line="276" w:lineRule="auto"/>
        <w:jc w:val="center"/>
        <w:rPr>
          <w:rFonts w:ascii="Arial Narrow" w:eastAsia="Arial Narrow" w:hAnsi="Arial Narrow" w:cs="Arial Narrow"/>
          <w:b/>
          <w:bCs/>
          <w:sz w:val="28"/>
          <w:szCs w:val="28"/>
          <w:lang w:val="hr-HR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  <w:lang w:val="hr-HR"/>
        </w:rPr>
        <w:t xml:space="preserve">minimalno </w:t>
      </w:r>
      <w:r w:rsidR="00503578">
        <w:rPr>
          <w:rFonts w:ascii="Arial Narrow" w:eastAsia="Arial Narrow" w:hAnsi="Arial Narrow" w:cs="Arial Narrow"/>
          <w:b/>
          <w:bCs/>
          <w:sz w:val="28"/>
          <w:szCs w:val="28"/>
          <w:lang w:val="hr-HR"/>
        </w:rPr>
        <w:t xml:space="preserve">iduće </w:t>
      </w:r>
      <w:r w:rsidR="00B05CA0">
        <w:rPr>
          <w:rFonts w:ascii="Arial Narrow" w:eastAsia="Arial Narrow" w:hAnsi="Arial Narrow" w:cs="Arial Narrow"/>
          <w:b/>
          <w:bCs/>
          <w:sz w:val="28"/>
          <w:szCs w:val="28"/>
          <w:lang w:val="hr-HR"/>
        </w:rPr>
        <w:t xml:space="preserve">dvije </w:t>
      </w:r>
      <w:r w:rsidR="00D24A6D">
        <w:rPr>
          <w:rFonts w:ascii="Arial Narrow" w:eastAsia="Arial Narrow" w:hAnsi="Arial Narrow" w:cs="Arial Narrow"/>
          <w:b/>
          <w:bCs/>
          <w:sz w:val="28"/>
          <w:szCs w:val="28"/>
          <w:lang w:val="hr-HR"/>
        </w:rPr>
        <w:t>godine</w:t>
      </w:r>
    </w:p>
    <w:p w14:paraId="1D8DF3B2" w14:textId="77777777" w:rsidR="001D5CC5" w:rsidRPr="00EF547E" w:rsidRDefault="001D5CC5" w:rsidP="00F46C3C">
      <w:pPr>
        <w:tabs>
          <w:tab w:val="left" w:pos="1204"/>
        </w:tabs>
        <w:spacing w:line="276" w:lineRule="auto"/>
        <w:jc w:val="both"/>
        <w:rPr>
          <w:rFonts w:ascii="Arial Narrow" w:eastAsia="Arial Narrow" w:hAnsi="Arial Narrow" w:cs="Arial Narrow"/>
          <w:lang w:val="hr-HR"/>
        </w:rPr>
      </w:pPr>
    </w:p>
    <w:p w14:paraId="07B054FF" w14:textId="4595CC06" w:rsidR="0086427A" w:rsidRDefault="00F1077B" w:rsidP="0086427A">
      <w:pPr>
        <w:tabs>
          <w:tab w:val="left" w:pos="1204"/>
        </w:tabs>
        <w:spacing w:line="276" w:lineRule="auto"/>
        <w:jc w:val="both"/>
        <w:rPr>
          <w:rFonts w:ascii="Arial Narrow" w:eastAsia="Arial Narrow" w:hAnsi="Arial Narrow" w:cs="Arial Narrow"/>
          <w:lang w:val="hr-HR"/>
        </w:rPr>
      </w:pPr>
      <w:r w:rsidRPr="00290ACD">
        <w:rPr>
          <w:rFonts w:ascii="Arial Narrow" w:eastAsia="Arial Narrow" w:hAnsi="Arial Narrow" w:cs="Arial Narrow"/>
          <w:i/>
          <w:iCs/>
          <w:lang w:val="hr-HR"/>
        </w:rPr>
        <w:t>Zagreb, 2</w:t>
      </w:r>
      <w:r w:rsidR="00F46C3C">
        <w:rPr>
          <w:rFonts w:ascii="Arial Narrow" w:eastAsia="Arial Narrow" w:hAnsi="Arial Narrow" w:cs="Arial Narrow"/>
          <w:i/>
          <w:iCs/>
          <w:lang w:val="hr-HR"/>
        </w:rPr>
        <w:t>7</w:t>
      </w:r>
      <w:r w:rsidRPr="00290ACD">
        <w:rPr>
          <w:rFonts w:ascii="Arial Narrow" w:eastAsia="Arial Narrow" w:hAnsi="Arial Narrow" w:cs="Arial Narrow"/>
          <w:i/>
          <w:iCs/>
          <w:lang w:val="hr-HR"/>
        </w:rPr>
        <w:t xml:space="preserve">. </w:t>
      </w:r>
      <w:r w:rsidR="001A4664" w:rsidRPr="00290ACD">
        <w:rPr>
          <w:rFonts w:ascii="Arial Narrow" w:eastAsia="Arial Narrow" w:hAnsi="Arial Narrow" w:cs="Arial Narrow"/>
          <w:i/>
          <w:iCs/>
          <w:lang w:val="hr-HR"/>
        </w:rPr>
        <w:t>t</w:t>
      </w:r>
      <w:r w:rsidRPr="00290ACD">
        <w:rPr>
          <w:rFonts w:ascii="Arial Narrow" w:eastAsia="Arial Narrow" w:hAnsi="Arial Narrow" w:cs="Arial Narrow"/>
          <w:i/>
          <w:iCs/>
          <w:lang w:val="hr-HR"/>
        </w:rPr>
        <w:t>ravnja 2021.</w:t>
      </w:r>
      <w:r w:rsidRPr="001A4664">
        <w:rPr>
          <w:rFonts w:ascii="Arial Narrow" w:eastAsia="Arial Narrow" w:hAnsi="Arial Narrow" w:cs="Arial Narrow"/>
          <w:i/>
          <w:iCs/>
          <w:lang w:val="hr-HR"/>
        </w:rPr>
        <w:t xml:space="preserve"> </w:t>
      </w:r>
      <w:r w:rsidR="001D5CC5" w:rsidRPr="00F46C3C">
        <w:rPr>
          <w:rFonts w:ascii="Arial Narrow" w:eastAsia="Arial Narrow" w:hAnsi="Arial Narrow" w:cs="Arial Narrow"/>
          <w:lang w:val="hr-HR"/>
        </w:rPr>
        <w:t>–</w:t>
      </w:r>
      <w:r w:rsidRPr="001A4664">
        <w:rPr>
          <w:rFonts w:ascii="Arial Narrow" w:eastAsia="Arial Narrow" w:hAnsi="Arial Narrow" w:cs="Arial Narrow"/>
          <w:i/>
          <w:iCs/>
          <w:lang w:val="hr-HR"/>
        </w:rPr>
        <w:t xml:space="preserve"> </w:t>
      </w:r>
      <w:r w:rsidR="00F46C3C">
        <w:rPr>
          <w:rFonts w:ascii="Arial Narrow" w:eastAsia="Arial Narrow" w:hAnsi="Arial Narrow" w:cs="Arial Narrow"/>
          <w:lang w:val="hr-HR"/>
        </w:rPr>
        <w:t>Nakon uspješno završenog Croatia Rallyja, trećeg natjecanja u kalendaru ovogodišnjeg Svjetskog prvenst</w:t>
      </w:r>
      <w:r w:rsidR="00832D9A">
        <w:rPr>
          <w:rFonts w:ascii="Arial Narrow" w:eastAsia="Arial Narrow" w:hAnsi="Arial Narrow" w:cs="Arial Narrow"/>
          <w:lang w:val="hr-HR"/>
        </w:rPr>
        <w:t>v</w:t>
      </w:r>
      <w:r w:rsidR="00F46C3C">
        <w:rPr>
          <w:rFonts w:ascii="Arial Narrow" w:eastAsia="Arial Narrow" w:hAnsi="Arial Narrow" w:cs="Arial Narrow"/>
          <w:lang w:val="hr-HR"/>
        </w:rPr>
        <w:t xml:space="preserve">a u reliju, stižu sjajne vijesti za sve ljubitelje </w:t>
      </w:r>
      <w:r w:rsidR="0052359D">
        <w:rPr>
          <w:rFonts w:ascii="Arial Narrow" w:eastAsia="Arial Narrow" w:hAnsi="Arial Narrow" w:cs="Arial Narrow"/>
          <w:lang w:val="hr-HR"/>
        </w:rPr>
        <w:t xml:space="preserve">oktanskog spektakla. WRC Promoter i FIA pokazali su svoje zadovoljstvo organizacijom i </w:t>
      </w:r>
      <w:r w:rsidR="00BF6D40">
        <w:rPr>
          <w:rFonts w:ascii="Arial Narrow" w:eastAsia="Arial Narrow" w:hAnsi="Arial Narrow" w:cs="Arial Narrow"/>
          <w:lang w:val="hr-HR"/>
        </w:rPr>
        <w:t>ponudili</w:t>
      </w:r>
      <w:r w:rsidR="0043702D">
        <w:rPr>
          <w:rFonts w:ascii="Arial Narrow" w:eastAsia="Arial Narrow" w:hAnsi="Arial Narrow" w:cs="Arial Narrow"/>
          <w:lang w:val="hr-HR"/>
        </w:rPr>
        <w:t xml:space="preserve"> </w:t>
      </w:r>
      <w:r w:rsidR="009C08EE">
        <w:rPr>
          <w:rFonts w:ascii="Arial Narrow" w:eastAsia="Arial Narrow" w:hAnsi="Arial Narrow" w:cs="Arial Narrow"/>
          <w:lang w:val="hr-HR"/>
        </w:rPr>
        <w:t xml:space="preserve">fiksni </w:t>
      </w:r>
      <w:r w:rsidR="0052359D">
        <w:rPr>
          <w:rFonts w:ascii="Arial Narrow" w:eastAsia="Arial Narrow" w:hAnsi="Arial Narrow" w:cs="Arial Narrow"/>
          <w:lang w:val="hr-HR"/>
        </w:rPr>
        <w:t xml:space="preserve">ugovor na još </w:t>
      </w:r>
      <w:r w:rsidR="00373867">
        <w:rPr>
          <w:rFonts w:ascii="Arial Narrow" w:eastAsia="Arial Narrow" w:hAnsi="Arial Narrow" w:cs="Arial Narrow"/>
          <w:lang w:val="hr-HR"/>
        </w:rPr>
        <w:t>barem</w:t>
      </w:r>
      <w:r w:rsidR="008C65FD">
        <w:rPr>
          <w:rFonts w:ascii="Arial Narrow" w:eastAsia="Arial Narrow" w:hAnsi="Arial Narrow" w:cs="Arial Narrow"/>
          <w:lang w:val="hr-HR"/>
        </w:rPr>
        <w:t xml:space="preserve"> </w:t>
      </w:r>
      <w:r w:rsidR="00B05CA0">
        <w:rPr>
          <w:rFonts w:ascii="Arial Narrow" w:eastAsia="Arial Narrow" w:hAnsi="Arial Narrow" w:cs="Arial Narrow"/>
          <w:lang w:val="hr-HR"/>
        </w:rPr>
        <w:t>dvije</w:t>
      </w:r>
      <w:r w:rsidR="0052359D">
        <w:rPr>
          <w:rFonts w:ascii="Arial Narrow" w:eastAsia="Arial Narrow" w:hAnsi="Arial Narrow" w:cs="Arial Narrow"/>
          <w:lang w:val="hr-HR"/>
        </w:rPr>
        <w:t xml:space="preserve"> godine u kojima bi Croatia Rally bio</w:t>
      </w:r>
      <w:r w:rsidR="0086427A">
        <w:rPr>
          <w:rFonts w:ascii="Arial Narrow" w:eastAsia="Arial Narrow" w:hAnsi="Arial Narrow" w:cs="Arial Narrow"/>
          <w:lang w:val="hr-HR"/>
        </w:rPr>
        <w:t xml:space="preserve"> uključen u kalendar Svjetskog prvenstva u reliju. </w:t>
      </w:r>
    </w:p>
    <w:p w14:paraId="289958DC" w14:textId="1DF2B096" w:rsidR="0086427A" w:rsidRDefault="0086427A" w:rsidP="0086427A">
      <w:pPr>
        <w:tabs>
          <w:tab w:val="left" w:pos="1204"/>
        </w:tabs>
        <w:spacing w:line="276" w:lineRule="auto"/>
        <w:jc w:val="both"/>
        <w:rPr>
          <w:rFonts w:ascii="Arial Narrow" w:eastAsia="Arial Narrow" w:hAnsi="Arial Narrow" w:cs="Arial Narrow"/>
          <w:lang w:val="hr-HR"/>
        </w:rPr>
      </w:pPr>
    </w:p>
    <w:p w14:paraId="026D3AF8" w14:textId="1DD4382A" w:rsidR="0086427A" w:rsidRDefault="0086427A" w:rsidP="0086427A">
      <w:pPr>
        <w:tabs>
          <w:tab w:val="left" w:pos="1204"/>
        </w:tabs>
        <w:spacing w:line="276" w:lineRule="auto"/>
        <w:jc w:val="both"/>
        <w:rPr>
          <w:rFonts w:ascii="Arial Narrow" w:eastAsia="Arial Narrow" w:hAnsi="Arial Narrow" w:cs="Arial Narrow"/>
          <w:lang w:val="hr-HR"/>
        </w:rPr>
      </w:pPr>
      <w:r w:rsidRPr="009C08EE">
        <w:rPr>
          <w:rFonts w:ascii="Arial Narrow" w:eastAsia="Arial Narrow" w:hAnsi="Arial Narrow" w:cs="Arial Narrow"/>
          <w:i/>
          <w:iCs/>
          <w:lang w:val="hr-HR"/>
        </w:rPr>
        <w:t>„</w:t>
      </w:r>
      <w:r w:rsidR="00B05CA0">
        <w:rPr>
          <w:rFonts w:ascii="Arial Narrow" w:eastAsia="Arial Narrow" w:hAnsi="Arial Narrow" w:cs="Arial Narrow"/>
          <w:i/>
          <w:iCs/>
          <w:lang w:val="hr-HR"/>
        </w:rPr>
        <w:t>Ovakva svjetska manifestacija sja</w:t>
      </w:r>
      <w:r w:rsidR="00832D9A">
        <w:rPr>
          <w:rFonts w:ascii="Arial Narrow" w:eastAsia="Arial Narrow" w:hAnsi="Arial Narrow" w:cs="Arial Narrow"/>
          <w:i/>
          <w:iCs/>
          <w:lang w:val="hr-HR"/>
        </w:rPr>
        <w:t>j</w:t>
      </w:r>
      <w:r w:rsidR="00B05CA0">
        <w:rPr>
          <w:rFonts w:ascii="Arial Narrow" w:eastAsia="Arial Narrow" w:hAnsi="Arial Narrow" w:cs="Arial Narrow"/>
          <w:i/>
          <w:iCs/>
          <w:lang w:val="hr-HR"/>
        </w:rPr>
        <w:t>na je prilika za produljenje turističke sezone i fantastična promocija Hrvatske diljem svijeta</w:t>
      </w:r>
      <w:r w:rsidR="009C08EE">
        <w:rPr>
          <w:rFonts w:ascii="Arial Narrow" w:eastAsia="Arial Narrow" w:hAnsi="Arial Narrow" w:cs="Arial Narrow"/>
          <w:i/>
          <w:iCs/>
          <w:lang w:val="hr-HR"/>
        </w:rPr>
        <w:t xml:space="preserve">. </w:t>
      </w:r>
      <w:r w:rsidR="00A20D84">
        <w:rPr>
          <w:rFonts w:ascii="Arial Narrow" w:eastAsia="Arial Narrow" w:hAnsi="Arial Narrow" w:cs="Arial Narrow"/>
          <w:i/>
          <w:iCs/>
          <w:lang w:val="hr-HR"/>
        </w:rPr>
        <w:t>Nadam se da će to prepoznati svi, od institucija do korporativnog sektora i pomoći nam da utrku u Hrvatskoj organiziramo i u narednim godinama</w:t>
      </w:r>
      <w:r w:rsidR="009C08EE">
        <w:rPr>
          <w:rFonts w:ascii="Arial Narrow" w:eastAsia="Arial Narrow" w:hAnsi="Arial Narrow" w:cs="Arial Narrow"/>
          <w:i/>
          <w:iCs/>
          <w:lang w:val="hr-HR"/>
        </w:rPr>
        <w:t xml:space="preserve">. </w:t>
      </w:r>
      <w:r w:rsidR="009C08EE" w:rsidRPr="009C08EE">
        <w:rPr>
          <w:rFonts w:ascii="Arial Narrow" w:eastAsia="Arial Narrow" w:hAnsi="Arial Narrow" w:cs="Arial Narrow"/>
          <w:i/>
          <w:iCs/>
          <w:lang w:val="hr-HR"/>
        </w:rPr>
        <w:t>Dobili smo šansu, bila bi ludost izgubiti je i propustiti</w:t>
      </w:r>
      <w:r w:rsidRPr="009C08EE">
        <w:rPr>
          <w:rFonts w:ascii="Arial Narrow" w:eastAsia="Arial Narrow" w:hAnsi="Arial Narrow" w:cs="Arial Narrow"/>
          <w:i/>
          <w:iCs/>
          <w:lang w:val="hr-HR"/>
        </w:rPr>
        <w:t>“</w:t>
      </w:r>
      <w:r>
        <w:rPr>
          <w:rFonts w:ascii="Arial Narrow" w:eastAsia="Arial Narrow" w:hAnsi="Arial Narrow" w:cs="Arial Narrow"/>
          <w:lang w:val="hr-HR"/>
        </w:rPr>
        <w:t xml:space="preserve">, </w:t>
      </w:r>
      <w:r w:rsidR="00B05CA0">
        <w:rPr>
          <w:rFonts w:ascii="Arial Narrow" w:eastAsia="Arial Narrow" w:hAnsi="Arial Narrow" w:cs="Arial Narrow"/>
          <w:lang w:val="hr-HR"/>
        </w:rPr>
        <w:t>ističe</w:t>
      </w:r>
      <w:r w:rsidR="009C08EE">
        <w:rPr>
          <w:rFonts w:ascii="Arial Narrow" w:eastAsia="Arial Narrow" w:hAnsi="Arial Narrow" w:cs="Arial Narrow"/>
          <w:lang w:val="hr-HR"/>
        </w:rPr>
        <w:t xml:space="preserve"> predsjednik Organizacijskog odbora Croatia Rallyja </w:t>
      </w:r>
      <w:r w:rsidR="009C08EE" w:rsidRPr="00FA1AE8">
        <w:rPr>
          <w:rFonts w:ascii="Arial Narrow" w:eastAsia="Arial Narrow" w:hAnsi="Arial Narrow" w:cs="Arial Narrow"/>
          <w:b/>
          <w:bCs/>
          <w:lang w:val="hr-HR"/>
        </w:rPr>
        <w:t>Daniel Šaškin</w:t>
      </w:r>
      <w:r w:rsidR="009C08EE">
        <w:rPr>
          <w:rFonts w:ascii="Arial Narrow" w:eastAsia="Arial Narrow" w:hAnsi="Arial Narrow" w:cs="Arial Narrow"/>
          <w:lang w:val="hr-HR"/>
        </w:rPr>
        <w:t xml:space="preserve">. </w:t>
      </w:r>
    </w:p>
    <w:p w14:paraId="73CB44A8" w14:textId="5815D000" w:rsidR="00FA1AE8" w:rsidRDefault="00FA1AE8" w:rsidP="0086427A">
      <w:pPr>
        <w:tabs>
          <w:tab w:val="left" w:pos="1204"/>
        </w:tabs>
        <w:spacing w:line="276" w:lineRule="auto"/>
        <w:jc w:val="both"/>
        <w:rPr>
          <w:rFonts w:ascii="Arial Narrow" w:eastAsia="Arial Narrow" w:hAnsi="Arial Narrow" w:cs="Arial Narrow"/>
          <w:lang w:val="hr-HR"/>
        </w:rPr>
      </w:pPr>
    </w:p>
    <w:p w14:paraId="57D96A4A" w14:textId="4C1A8C46" w:rsidR="00FA1AE8" w:rsidRDefault="00FA1AE8" w:rsidP="006D7732">
      <w:pPr>
        <w:tabs>
          <w:tab w:val="left" w:pos="1204"/>
        </w:tabs>
        <w:spacing w:line="276" w:lineRule="auto"/>
        <w:jc w:val="both"/>
        <w:rPr>
          <w:rFonts w:ascii="Arial Narrow" w:eastAsia="Arial Narrow" w:hAnsi="Arial Narrow" w:cs="Arial Narrow"/>
          <w:lang w:val="hr-HR"/>
        </w:rPr>
      </w:pPr>
      <w:r>
        <w:rPr>
          <w:rFonts w:ascii="Arial Narrow" w:eastAsia="Arial Narrow" w:hAnsi="Arial Narrow" w:cs="Arial Narrow"/>
          <w:lang w:val="hr-HR"/>
        </w:rPr>
        <w:t xml:space="preserve">Iza Hrvatske je spektakularan sportski vikend tijekom kojeg su </w:t>
      </w:r>
      <w:r w:rsidR="006D7732">
        <w:rPr>
          <w:rFonts w:ascii="Arial Narrow" w:eastAsia="Arial Narrow" w:hAnsi="Arial Narrow" w:cs="Arial Narrow"/>
          <w:lang w:val="hr-HR"/>
        </w:rPr>
        <w:t xml:space="preserve">kroz </w:t>
      </w:r>
      <w:r>
        <w:rPr>
          <w:rFonts w:ascii="Arial Narrow" w:eastAsia="Arial Narrow" w:hAnsi="Arial Narrow" w:cs="Arial Narrow"/>
          <w:lang w:val="hr-HR"/>
        </w:rPr>
        <w:t xml:space="preserve">20 brzinskih ispita </w:t>
      </w:r>
      <w:r w:rsidR="006D7732">
        <w:rPr>
          <w:rFonts w:ascii="Arial Narrow" w:eastAsia="Arial Narrow" w:hAnsi="Arial Narrow" w:cs="Arial Narrow"/>
          <w:lang w:val="hr-HR"/>
        </w:rPr>
        <w:t xml:space="preserve">na </w:t>
      </w:r>
      <w:r>
        <w:rPr>
          <w:rFonts w:ascii="Arial Narrow" w:eastAsia="Arial Narrow" w:hAnsi="Arial Narrow" w:cs="Arial Narrow"/>
          <w:lang w:val="hr-HR"/>
        </w:rPr>
        <w:t xml:space="preserve">300 kilometara lokalnih cesta </w:t>
      </w:r>
      <w:r w:rsidR="006D7732">
        <w:rPr>
          <w:rFonts w:ascii="Arial Narrow" w:eastAsia="Arial Narrow" w:hAnsi="Arial Narrow" w:cs="Arial Narrow"/>
          <w:lang w:val="hr-HR"/>
        </w:rPr>
        <w:t xml:space="preserve">Karlovačke, Krapinsko-zagorske i Zagrebačke županije, te Grada Zagreba, svoje vještine pokazali najbolji reli vozači današnjice. Sportski spektakl i snimke iz Hrvatske obišle su 150 zemalja širom svijeta, a više od 200 stranih novinara i snimatelja boravilo je u Hrvatskoj, </w:t>
      </w:r>
      <w:r w:rsidR="006D7732" w:rsidRPr="006D7732">
        <w:rPr>
          <w:rFonts w:ascii="Arial Narrow" w:eastAsia="Arial Narrow" w:hAnsi="Arial Narrow" w:cs="Arial Narrow"/>
          <w:lang w:val="hr-HR"/>
        </w:rPr>
        <w:t>što je najveći broj svjetskih</w:t>
      </w:r>
      <w:r w:rsidR="006D7732">
        <w:rPr>
          <w:rFonts w:ascii="Arial Narrow" w:eastAsia="Arial Narrow" w:hAnsi="Arial Narrow" w:cs="Arial Narrow"/>
          <w:lang w:val="hr-HR"/>
        </w:rPr>
        <w:t xml:space="preserve"> </w:t>
      </w:r>
      <w:r w:rsidR="006D7732" w:rsidRPr="006D7732">
        <w:rPr>
          <w:rFonts w:ascii="Arial Narrow" w:eastAsia="Arial Narrow" w:hAnsi="Arial Narrow" w:cs="Arial Narrow"/>
          <w:lang w:val="hr-HR"/>
        </w:rPr>
        <w:t xml:space="preserve">medija koji je </w:t>
      </w:r>
      <w:r w:rsidR="006D7732">
        <w:rPr>
          <w:rFonts w:ascii="Arial Narrow" w:eastAsia="Arial Narrow" w:hAnsi="Arial Narrow" w:cs="Arial Narrow"/>
          <w:lang w:val="hr-HR"/>
        </w:rPr>
        <w:t xml:space="preserve">bio </w:t>
      </w:r>
      <w:r w:rsidR="006D7732" w:rsidRPr="006D7732">
        <w:rPr>
          <w:rFonts w:ascii="Arial Narrow" w:eastAsia="Arial Narrow" w:hAnsi="Arial Narrow" w:cs="Arial Narrow"/>
          <w:lang w:val="hr-HR"/>
        </w:rPr>
        <w:t>uživo prisutan na nekoj sportskoj manifestaciji u Hrvatskoj.</w:t>
      </w:r>
    </w:p>
    <w:p w14:paraId="318426D5" w14:textId="35D28535" w:rsidR="006D7732" w:rsidRDefault="006D7732" w:rsidP="006D7732">
      <w:pPr>
        <w:tabs>
          <w:tab w:val="left" w:pos="1204"/>
        </w:tabs>
        <w:spacing w:line="276" w:lineRule="auto"/>
        <w:jc w:val="both"/>
        <w:rPr>
          <w:rFonts w:ascii="Arial Narrow" w:eastAsia="Arial Narrow" w:hAnsi="Arial Narrow" w:cs="Arial Narrow"/>
          <w:lang w:val="hr-HR"/>
        </w:rPr>
      </w:pPr>
    </w:p>
    <w:p w14:paraId="684D1533" w14:textId="1323638D" w:rsidR="006D7732" w:rsidRDefault="00B05CA0" w:rsidP="006D7732">
      <w:pPr>
        <w:tabs>
          <w:tab w:val="left" w:pos="1204"/>
        </w:tabs>
        <w:spacing w:line="276" w:lineRule="auto"/>
        <w:jc w:val="both"/>
        <w:rPr>
          <w:rFonts w:ascii="Arial Narrow" w:eastAsia="Arial Narrow" w:hAnsi="Arial Narrow" w:cs="Arial Narrow"/>
          <w:lang w:val="hr-HR"/>
        </w:rPr>
      </w:pPr>
      <w:r>
        <w:rPr>
          <w:rFonts w:ascii="Arial Narrow" w:eastAsia="Arial Narrow" w:hAnsi="Arial Narrow" w:cs="Arial Narrow"/>
          <w:lang w:val="hr-HR"/>
        </w:rPr>
        <w:t>Unatoč izazovnoj godini s mnogo restrikcija radi aktualne pandemije, organizaciju reli spektakl</w:t>
      </w:r>
      <w:r w:rsidR="0043702D">
        <w:rPr>
          <w:rFonts w:ascii="Arial Narrow" w:eastAsia="Arial Narrow" w:hAnsi="Arial Narrow" w:cs="Arial Narrow"/>
          <w:lang w:val="hr-HR"/>
        </w:rPr>
        <w:t>a</w:t>
      </w:r>
      <w:r>
        <w:rPr>
          <w:rFonts w:ascii="Arial Narrow" w:eastAsia="Arial Narrow" w:hAnsi="Arial Narrow" w:cs="Arial Narrow"/>
          <w:lang w:val="hr-HR"/>
        </w:rPr>
        <w:t xml:space="preserve"> koji je ovoga vikenda bio glavna tema u Hrvatskoj i šire, pohvalili su vozači, timovi, novinari ali i brojni ljubitelji automobilizma koji su se unatoč pozivima da utrku prate putem malih ekrana, našli uz duž staza na kojima su se vozili brzinski ispiti. B</w:t>
      </w:r>
      <w:r w:rsidR="006D7732">
        <w:rPr>
          <w:rFonts w:ascii="Arial Narrow" w:eastAsia="Arial Narrow" w:hAnsi="Arial Narrow" w:cs="Arial Narrow"/>
          <w:lang w:val="hr-HR"/>
        </w:rPr>
        <w:t xml:space="preserve">rojke </w:t>
      </w:r>
      <w:r>
        <w:rPr>
          <w:rFonts w:ascii="Arial Narrow" w:eastAsia="Arial Narrow" w:hAnsi="Arial Narrow" w:cs="Arial Narrow"/>
          <w:lang w:val="hr-HR"/>
        </w:rPr>
        <w:t xml:space="preserve">povezane uz manifestaciju </w:t>
      </w:r>
      <w:r w:rsidR="006D7732">
        <w:rPr>
          <w:rFonts w:ascii="Arial Narrow" w:eastAsia="Arial Narrow" w:hAnsi="Arial Narrow" w:cs="Arial Narrow"/>
          <w:lang w:val="hr-HR"/>
        </w:rPr>
        <w:t>iduće</w:t>
      </w:r>
      <w:r>
        <w:rPr>
          <w:rFonts w:ascii="Arial Narrow" w:eastAsia="Arial Narrow" w:hAnsi="Arial Narrow" w:cs="Arial Narrow"/>
          <w:lang w:val="hr-HR"/>
        </w:rPr>
        <w:t xml:space="preserve"> bi</w:t>
      </w:r>
      <w:r w:rsidR="006D7732">
        <w:rPr>
          <w:rFonts w:ascii="Arial Narrow" w:eastAsia="Arial Narrow" w:hAnsi="Arial Narrow" w:cs="Arial Narrow"/>
          <w:lang w:val="hr-HR"/>
        </w:rPr>
        <w:t xml:space="preserve"> godine mogle biti </w:t>
      </w:r>
      <w:r>
        <w:rPr>
          <w:rFonts w:ascii="Arial Narrow" w:eastAsia="Arial Narrow" w:hAnsi="Arial Narrow" w:cs="Arial Narrow"/>
          <w:lang w:val="hr-HR"/>
        </w:rPr>
        <w:t xml:space="preserve">daleko </w:t>
      </w:r>
      <w:r w:rsidR="006D7732">
        <w:rPr>
          <w:rFonts w:ascii="Arial Narrow" w:eastAsia="Arial Narrow" w:hAnsi="Arial Narrow" w:cs="Arial Narrow"/>
          <w:lang w:val="hr-HR"/>
        </w:rPr>
        <w:t>impresivnije, jer održavanje natjecanja s gledateljima donosi višestruko veće benefite i kroz generiranu potrošnju u Hrvatskoj.</w:t>
      </w:r>
      <w:r w:rsidR="00495359">
        <w:rPr>
          <w:rFonts w:ascii="Arial Narrow" w:eastAsia="Arial Narrow" w:hAnsi="Arial Narrow" w:cs="Arial Narrow"/>
          <w:lang w:val="hr-HR"/>
        </w:rPr>
        <w:t xml:space="preserve"> Kao primjer</w:t>
      </w:r>
      <w:r>
        <w:rPr>
          <w:rFonts w:ascii="Arial Narrow" w:eastAsia="Arial Narrow" w:hAnsi="Arial Narrow" w:cs="Arial Narrow"/>
          <w:lang w:val="hr-HR"/>
        </w:rPr>
        <w:t xml:space="preserve">, </w:t>
      </w:r>
      <w:r w:rsidR="00495359">
        <w:rPr>
          <w:rFonts w:ascii="Arial Narrow" w:eastAsia="Arial Narrow" w:hAnsi="Arial Narrow" w:cs="Arial Narrow"/>
          <w:lang w:val="hr-HR"/>
        </w:rPr>
        <w:t>nav</w:t>
      </w:r>
      <w:r>
        <w:rPr>
          <w:rFonts w:ascii="Arial Narrow" w:eastAsia="Arial Narrow" w:hAnsi="Arial Narrow" w:cs="Arial Narrow"/>
          <w:lang w:val="hr-HR"/>
        </w:rPr>
        <w:t>odi se</w:t>
      </w:r>
      <w:r w:rsidR="00495359">
        <w:rPr>
          <w:rFonts w:ascii="Arial Narrow" w:eastAsia="Arial Narrow" w:hAnsi="Arial Narrow" w:cs="Arial Narrow"/>
          <w:lang w:val="hr-HR"/>
        </w:rPr>
        <w:t xml:space="preserve"> Portugal koji tijekom održavanja WRC-a posjeti 930 tisuća gledatelja, čime se generira potrošnja od 70 milijuna eura, a vrijednost promocije od održavanja Svjetskog prvenstva u reliju za Portugal se procjenjuje na 75 milijuna eura. </w:t>
      </w:r>
    </w:p>
    <w:p w14:paraId="4299AA90" w14:textId="1C3136BF" w:rsidR="00FA1AE8" w:rsidRDefault="00FA1AE8" w:rsidP="0086427A">
      <w:pPr>
        <w:tabs>
          <w:tab w:val="left" w:pos="1204"/>
        </w:tabs>
        <w:spacing w:line="276" w:lineRule="auto"/>
        <w:jc w:val="both"/>
        <w:rPr>
          <w:rFonts w:ascii="Arial Narrow" w:eastAsia="Arial Narrow" w:hAnsi="Arial Narrow" w:cs="Arial Narrow"/>
          <w:lang w:val="hr-HR"/>
        </w:rPr>
      </w:pPr>
    </w:p>
    <w:p w14:paraId="65FEB38F" w14:textId="4C919430" w:rsidR="00C14EE0" w:rsidRDefault="00C14EE0" w:rsidP="00F46C3C">
      <w:pPr>
        <w:tabs>
          <w:tab w:val="left" w:pos="1204"/>
        </w:tabs>
        <w:spacing w:line="276" w:lineRule="auto"/>
        <w:jc w:val="both"/>
        <w:rPr>
          <w:rFonts w:ascii="Arial Narrow" w:eastAsia="Arial Narrow" w:hAnsi="Arial Narrow" w:cs="Arial Narrow"/>
          <w:lang w:val="hr-HR"/>
        </w:rPr>
      </w:pPr>
      <w:r>
        <w:rPr>
          <w:rFonts w:ascii="Arial Narrow" w:eastAsia="Arial Narrow" w:hAnsi="Arial Narrow" w:cs="Arial Narrow"/>
          <w:lang w:val="hr-HR"/>
        </w:rPr>
        <w:t xml:space="preserve"> </w:t>
      </w:r>
    </w:p>
    <w:sectPr w:rsidR="00C14EE0">
      <w:headerReference w:type="default" r:id="rId7"/>
      <w:footerReference w:type="default" r:id="rId8"/>
      <w:pgSz w:w="11900" w:h="16840"/>
      <w:pgMar w:top="1134" w:right="964" w:bottom="1985" w:left="964" w:header="709" w:footer="4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C0A11" w14:textId="77777777" w:rsidR="00886450" w:rsidRDefault="00886450">
      <w:r>
        <w:separator/>
      </w:r>
    </w:p>
  </w:endnote>
  <w:endnote w:type="continuationSeparator" w:id="0">
    <w:p w14:paraId="2DAEC632" w14:textId="77777777" w:rsidR="00886450" w:rsidRDefault="0088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6DBD0" w14:textId="77777777" w:rsidR="0045022E" w:rsidRDefault="00361C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0640614" wp14:editId="284A1D96">
          <wp:simplePos x="0" y="0"/>
          <wp:positionH relativeFrom="column">
            <wp:posOffset>-648969</wp:posOffset>
          </wp:positionH>
          <wp:positionV relativeFrom="paragraph">
            <wp:posOffset>127000</wp:posOffset>
          </wp:positionV>
          <wp:extent cx="7614285" cy="135699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4285" cy="1356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7B5FF4" w14:textId="77777777" w:rsidR="0045022E" w:rsidRDefault="004502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14:paraId="221CDF9F" w14:textId="77777777" w:rsidR="0045022E" w:rsidRDefault="004502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14:paraId="48BB9148" w14:textId="77777777" w:rsidR="0045022E" w:rsidRDefault="004502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14:paraId="5EC14BAC" w14:textId="77777777" w:rsidR="0045022E" w:rsidRDefault="004502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14:paraId="3881017E" w14:textId="77777777" w:rsidR="0045022E" w:rsidRDefault="004502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14:paraId="482309DA" w14:textId="77777777" w:rsidR="0045022E" w:rsidRDefault="004502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0"/>
        <w:tab w:val="left" w:pos="300"/>
      </w:tabs>
      <w:jc w:val="center"/>
      <w:rPr>
        <w:rFonts w:ascii="Calibri" w:eastAsia="Calibri" w:hAnsi="Calibri" w:cs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A663A" w14:textId="77777777" w:rsidR="00886450" w:rsidRDefault="00886450">
      <w:r>
        <w:separator/>
      </w:r>
    </w:p>
  </w:footnote>
  <w:footnote w:type="continuationSeparator" w:id="0">
    <w:p w14:paraId="62B740EF" w14:textId="77777777" w:rsidR="00886450" w:rsidRDefault="00886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A3FFF" w14:textId="77777777" w:rsidR="0045022E" w:rsidRDefault="00361C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0"/>
        <w:tab w:val="left" w:pos="300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5C4A6B9" wp14:editId="243CED30">
          <wp:simplePos x="0" y="0"/>
          <wp:positionH relativeFrom="column">
            <wp:posOffset>-605789</wp:posOffset>
          </wp:positionH>
          <wp:positionV relativeFrom="paragraph">
            <wp:posOffset>-457834</wp:posOffset>
          </wp:positionV>
          <wp:extent cx="7550150" cy="104521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150" cy="1045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3B5E47E" w14:textId="77777777" w:rsidR="0045022E" w:rsidRDefault="004502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0"/>
        <w:tab w:val="left" w:pos="300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</w:p>
  <w:p w14:paraId="140B7ADC" w14:textId="77777777" w:rsidR="0045022E" w:rsidRDefault="004502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0"/>
        <w:tab w:val="left" w:pos="300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</w:p>
  <w:p w14:paraId="17750F88" w14:textId="77777777" w:rsidR="0045022E" w:rsidRDefault="004502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0"/>
        <w:tab w:val="left" w:pos="300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</w:p>
  <w:p w14:paraId="00E1A46F" w14:textId="77777777" w:rsidR="0045022E" w:rsidRDefault="004502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0"/>
        <w:tab w:val="left" w:pos="300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</w:p>
  <w:p w14:paraId="6B6DE97F" w14:textId="77777777" w:rsidR="0045022E" w:rsidRDefault="004502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0"/>
        <w:tab w:val="left" w:pos="300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22E"/>
    <w:rsid w:val="000215A1"/>
    <w:rsid w:val="000533CA"/>
    <w:rsid w:val="000770EF"/>
    <w:rsid w:val="000B6C6D"/>
    <w:rsid w:val="000E4721"/>
    <w:rsid w:val="000F72E7"/>
    <w:rsid w:val="0012195A"/>
    <w:rsid w:val="00142B74"/>
    <w:rsid w:val="00176231"/>
    <w:rsid w:val="001A4664"/>
    <w:rsid w:val="001D5CC5"/>
    <w:rsid w:val="001E24DC"/>
    <w:rsid w:val="001F63B4"/>
    <w:rsid w:val="00232808"/>
    <w:rsid w:val="00247FEB"/>
    <w:rsid w:val="00250DAD"/>
    <w:rsid w:val="00254298"/>
    <w:rsid w:val="002612AC"/>
    <w:rsid w:val="00264B18"/>
    <w:rsid w:val="00290ACD"/>
    <w:rsid w:val="003009F3"/>
    <w:rsid w:val="00313139"/>
    <w:rsid w:val="00361C77"/>
    <w:rsid w:val="00373867"/>
    <w:rsid w:val="003D7274"/>
    <w:rsid w:val="003E7239"/>
    <w:rsid w:val="0043702D"/>
    <w:rsid w:val="0045022E"/>
    <w:rsid w:val="00495359"/>
    <w:rsid w:val="004E4BE3"/>
    <w:rsid w:val="004F7702"/>
    <w:rsid w:val="00503578"/>
    <w:rsid w:val="0051547D"/>
    <w:rsid w:val="0052359D"/>
    <w:rsid w:val="00541A07"/>
    <w:rsid w:val="00543677"/>
    <w:rsid w:val="00576CA6"/>
    <w:rsid w:val="005837D2"/>
    <w:rsid w:val="005F0667"/>
    <w:rsid w:val="00653E9A"/>
    <w:rsid w:val="00671D81"/>
    <w:rsid w:val="006D7732"/>
    <w:rsid w:val="006E50B7"/>
    <w:rsid w:val="006F3870"/>
    <w:rsid w:val="0072395A"/>
    <w:rsid w:val="00776584"/>
    <w:rsid w:val="00776AB4"/>
    <w:rsid w:val="00786509"/>
    <w:rsid w:val="00832D9A"/>
    <w:rsid w:val="00861D0E"/>
    <w:rsid w:val="0086427A"/>
    <w:rsid w:val="00886450"/>
    <w:rsid w:val="008A50B4"/>
    <w:rsid w:val="008C65FD"/>
    <w:rsid w:val="009309B7"/>
    <w:rsid w:val="00993261"/>
    <w:rsid w:val="009C08EE"/>
    <w:rsid w:val="00A20D84"/>
    <w:rsid w:val="00A42EB2"/>
    <w:rsid w:val="00A769DC"/>
    <w:rsid w:val="00A77AFF"/>
    <w:rsid w:val="00A91D4E"/>
    <w:rsid w:val="00AF1616"/>
    <w:rsid w:val="00B05CA0"/>
    <w:rsid w:val="00BA168E"/>
    <w:rsid w:val="00BB0427"/>
    <w:rsid w:val="00BD53FF"/>
    <w:rsid w:val="00BF6D40"/>
    <w:rsid w:val="00C14EE0"/>
    <w:rsid w:val="00C37233"/>
    <w:rsid w:val="00C720A9"/>
    <w:rsid w:val="00D1718B"/>
    <w:rsid w:val="00D24A6D"/>
    <w:rsid w:val="00D846D0"/>
    <w:rsid w:val="00D90B49"/>
    <w:rsid w:val="00D91EA1"/>
    <w:rsid w:val="00E05DED"/>
    <w:rsid w:val="00E35208"/>
    <w:rsid w:val="00EB61B5"/>
    <w:rsid w:val="00EF547E"/>
    <w:rsid w:val="00F04BF4"/>
    <w:rsid w:val="00F1077B"/>
    <w:rsid w:val="00F46C3C"/>
    <w:rsid w:val="00F703C8"/>
    <w:rsid w:val="00F71BA2"/>
    <w:rsid w:val="00FA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C2746"/>
  <w15:docId w15:val="{B85311CD-215F-46BF-B26E-6AD31850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80"/>
    <w:rPr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5D48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4845"/>
  </w:style>
  <w:style w:type="paragraph" w:styleId="Footer">
    <w:name w:val="footer"/>
    <w:basedOn w:val="Normal"/>
    <w:link w:val="FooterChar"/>
    <w:uiPriority w:val="99"/>
    <w:unhideWhenUsed/>
    <w:rsid w:val="005D48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845"/>
  </w:style>
  <w:style w:type="paragraph" w:styleId="BalloonText">
    <w:name w:val="Balloon Text"/>
    <w:basedOn w:val="Normal"/>
    <w:link w:val="BalloonTextChar"/>
    <w:uiPriority w:val="99"/>
    <w:semiHidden/>
    <w:unhideWhenUsed/>
    <w:rsid w:val="005D48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84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4CF8"/>
    <w:rPr>
      <w:color w:val="0000FF"/>
      <w:u w:val="single"/>
    </w:rPr>
  </w:style>
  <w:style w:type="table" w:styleId="TableGrid">
    <w:name w:val="Table Grid"/>
    <w:basedOn w:val="TableNormal"/>
    <w:uiPriority w:val="59"/>
    <w:rsid w:val="00056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11C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1606C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676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94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8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5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1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28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58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672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736649">
                                                      <w:marLeft w:val="0"/>
                                                      <w:marRight w:val="165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884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291156">
                                                              <w:marLeft w:val="-165"/>
                                                              <w:marRight w:val="-16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171114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29660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53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211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42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6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66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72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505798">
                                      <w:marLeft w:val="45"/>
                                      <w:marRight w:val="4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2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0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9584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1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05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6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5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117919">
                                      <w:marLeft w:val="45"/>
                                      <w:marRight w:val="4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323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05391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0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5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15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9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92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9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16672">
                                      <w:marLeft w:val="45"/>
                                      <w:marRight w:val="4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08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33827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8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0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7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99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22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796711">
                                      <w:marLeft w:val="45"/>
                                      <w:marRight w:val="4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378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3220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7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4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32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958706">
                                      <w:marLeft w:val="45"/>
                                      <w:marRight w:val="4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00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89733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6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95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4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46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91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714970">
                                      <w:marLeft w:val="45"/>
                                      <w:marRight w:val="4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945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6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twHmbLEnhfPYGVELQSi/KjIZ4Q==">AMUW2mW36hDnIFIJkbK5o/9ZtcwapxHEa8wJd8BsA01E4wTD/Ka7PPORfaG+CZFZDL8V0Kapsb1Sf32DiWLUmslowmhwxWs01ktLuNuER12YA79WJvWSHh4=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Štefanić</dc:creator>
  <cp:lastModifiedBy>Ema Starcic</cp:lastModifiedBy>
  <cp:revision>2</cp:revision>
  <dcterms:created xsi:type="dcterms:W3CDTF">2021-04-27T10:46:00Z</dcterms:created>
  <dcterms:modified xsi:type="dcterms:W3CDTF">2021-04-27T10:46:00Z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