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Objava za medije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hd w:fill="f8f9fa" w:val="clear"/>
          <w:rtl w:val="0"/>
        </w:rPr>
        <w:t xml:space="preserve">WRC zvijezde nadaju se uspjehu ​​u Hrvatskoj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hd w:fill="f8f9fa" w:val="clear"/>
          <w:rtl w:val="0"/>
        </w:rPr>
        <w:t xml:space="preserve">Zagreb, 23. travnja 2023.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 – Vodeći vozači Svjetskog prvenstva u rallyju borit će se za dvostruku pobjedu na Wolf Power Stageu u 13.15 sati. Osim bodova za pobjedu, najbržih pet  vozača osvojit će i dodatne bodove.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Na 14,09 kilometara dugom brzincu Zagorska Sela - Kumrovec, Wolf Power Stage predstavlja veliko finale nakon četiri dana intenzivnog natjecanja u Hrvatskoj, kada će se dodatni bodovi dodijeliti prvih pet natjecatelja. Tri najbrža vozača WRC2 također će osvojiti dodatne bodove (3-2-1).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i w:val="1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Nakon što je ispao iz vodeće pozicije u subotu ujutro, Power Stage pruža Thierryju Neuvilleu priliku da spasi bodove iz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trećeg Croatia Rallyja koji će se na kraju brojati za cijelo WRC prvenstvo.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hd w:fill="f8f9fa" w:val="clear"/>
          <w:rtl w:val="0"/>
        </w:rPr>
        <w:t xml:space="preserve">"Osjećaj nije sjajan, ali pokušat ćemo biti što bolji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", rekla je zvijezda Hyundaijevog tima nakon što je ranije na probi najbrže prošao kroz Power Stage.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hd w:fill="f8f9fa" w:val="clear"/>
          <w:rtl w:val="0"/>
        </w:rPr>
        <w:t xml:space="preserve">"Moramo se fokusirati na pet bodova koje možemo uzeti, ali neće biti lako."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i w:val="1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Pobjednik Croatia Rallya 2021. godine, Sébastien Ogier takođe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r planira snažno napasti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 Power Stage za Toyota Gazoo Racing WRT.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hd w:fill="f8f9fa" w:val="clear"/>
          <w:rtl w:val="0"/>
        </w:rPr>
        <w:t xml:space="preserve">"Završna faza je druga priča, to je Power Stage i računamo na cijeli tim."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Elfyn Evans, trenutno vodeći na Croatia Rallyju s prednosti od 28,1 sekunde nakon 19 brzinaca, brzo je ukazao na izazov koji slijedi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hd w:fill="f8f9fa" w:val="clear"/>
          <w:rtl w:val="0"/>
        </w:rPr>
        <w:t xml:space="preserve">"Ovo je jedna od tehnički zahtjevnijih faza s mnogo promjena smjera i slijepih zavoja, pa je potrebno obratiti veću pozornost"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, rekao je.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i w:val="1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Ott Tänak, trenutno drugoplasirani u ukupnom poretku za M-Sport Ford World Rally tim, izjavio je: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hd w:fill="f8f9fa" w:val="clear"/>
          <w:rtl w:val="0"/>
        </w:rPr>
        <w:t xml:space="preserve">"Ova je dionica zapravo jedinstvena u cijelom reliju, vrlo je uska s dubokim zavojima, ali svaki zavoj ima svoj rez, pa dolazi do izazova s prijanjanjem zbog puno prljavštine na cesti."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i w:val="1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Ogier, koji je na Croatia Rallyju 2021. godine pobijedio Evansa na Wolf Power Stageu i  osvojio ukupnu pobjedu s prednošću od 0,6 sekundi, istaknuo je: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hd w:fill="f8f9fa" w:val="clear"/>
          <w:rtl w:val="0"/>
        </w:rPr>
        <w:t xml:space="preserve">"To je jedna od najljepših brzinskih dionica na ovom reliju, vrlo uska, s puno zavoja, ali i puno ritma, vrlo izazovno, ali dobro za vožnju s nekoliko skokova. To je definitivno vrhunac ovog relija."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Power Stage bio je odlučujući za prethodna dva izdanja Croatia Rallyja. Godine 2021., Ogier je startao sa zaostatkom od 3,9 sekundi, ali je na kraju pobijedio s prednošću od 0,6 sekundi ispred timskog kolege Evansa. Prošle sezone, Kalle Rovanperä je započeo Power Stage sa zaostatkom za Tänakom od 1,4 sekunde, ali je na kraju prvi završio s prednošću od 4,3 sekunde.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color w:val="2021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hd w:fill="f8f9fa" w:val="clear"/>
          <w:rtl w:val="0"/>
        </w:rPr>
        <w:t xml:space="preserve">Osim borbe za apsolutnu pobjedu, Yohan Rossel nastoji obraniti vodstvo od 13,4 sekunde u kategoriji WRC2.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92" w:top="310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-914393</wp:posOffset>
          </wp:positionH>
          <wp:positionV relativeFrom="paragraph">
            <wp:posOffset>-441955</wp:posOffset>
          </wp:positionV>
          <wp:extent cx="7549515" cy="106553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15" cy="10655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-914393</wp:posOffset>
          </wp:positionH>
          <wp:positionV relativeFrom="paragraph">
            <wp:posOffset>-449575</wp:posOffset>
          </wp:positionV>
          <wp:extent cx="7571740" cy="1718945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740" cy="17189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 w:val="1"/>
    <w:rsid w:val="00B903DE"/>
  </w:style>
  <w:style w:type="character" w:styleId="FooterChar" w:customStyle="1">
    <w:name w:val="Footer Char"/>
    <w:basedOn w:val="DefaultParagraphFont"/>
    <w:link w:val="Footer"/>
    <w:uiPriority w:val="99"/>
    <w:qFormat w:val="1"/>
    <w:rsid w:val="00B903DE"/>
  </w:style>
  <w:style w:type="character" w:styleId="Hyperlink">
    <w:name w:val="Hyperlink"/>
    <w:basedOn w:val="DefaultParagraphFont"/>
    <w:uiPriority w:val="99"/>
    <w:unhideWhenUsed w:val="1"/>
    <w:rsid w:val="00DD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6E5412"/>
    <w:rPr>
      <w:color w:val="605e5c"/>
      <w:shd w:color="auto"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cs="Arial" w:hAnsi="Times New Roman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ascii="Times New Roman" w:cs="Arial" w:hAnsi="Times New Roman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ascii="Times New Roman" w:cs="Arial" w:hAnsi="Times New Roman"/>
    </w:rPr>
  </w:style>
  <w:style w:type="paragraph" w:styleId="HeaderandFooter" w:customStyle="1">
    <w:name w:val="Header and Footer"/>
    <w:basedOn w:val="Normal"/>
    <w:qFormat w:val="1"/>
  </w:style>
  <w:style w:type="paragraph" w:styleId="Header">
    <w:name w:val="header"/>
    <w:basedOn w:val="Normal"/>
    <w:link w:val="HeaderChar"/>
    <w:uiPriority w:val="99"/>
    <w:unhideWhenUsed w:val="1"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 w:val="1"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 w:val="1"/>
    <w:qFormat w:val="1"/>
    <w:rsid w:val="00B903DE"/>
    <w:pPr>
      <w:spacing w:afterAutospacing="1" w:beforeAutospacing="1"/>
    </w:pPr>
    <w:rPr>
      <w:rFonts w:ascii="Times New Roman" w:cs="Times New Roman" w:eastAsia="Times New Roman" w:hAnsi="Times New Roman"/>
      <w:lang w:eastAsia="en-GB"/>
    </w:rPr>
  </w:style>
  <w:style w:type="paragraph" w:styleId="Default" w:customStyle="1">
    <w:name w:val="Default"/>
    <w:qFormat w:val="1"/>
    <w:rsid w:val="00DD6925"/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0B6974"/>
    <w:pPr>
      <w:ind w:left="708"/>
    </w:pPr>
    <w:rPr>
      <w:rFonts w:ascii="Times New Roman" w:cs="Times New Roman" w:eastAsia="Times New Roman" w:hAnsi="Times New Roman"/>
      <w:lang w:eastAsia="hr-HR"/>
    </w:rPr>
  </w:style>
  <w:style w:type="paragraph" w:styleId="Revision">
    <w:name w:val="Revision"/>
    <w:uiPriority w:val="99"/>
    <w:semiHidden w:val="1"/>
    <w:qFormat w:val="1"/>
    <w:rsid w:val="00F46FD4"/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HZ3wZRqCOFvOf8DLpWCDbdsnbw==">AMUW2mVtUQyfUPp+e3fsMnP8dxlbKDN4aIeoapSDufQVQIy1tjI0SM5mYTmuOG1bpUAeWtE7R4df+aJV1GFJoWrZbpE+VEan5OWLUkENGphwrNszcWptQ7Y=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2023-04-18T12:19:00Z</dcterms:created>
  <dc:creator>Matko Rončević</dc:creator>
</cp:coreProperties>
</file>